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86" w:rsidRPr="00A10C62" w:rsidRDefault="00A10C62" w:rsidP="00A10C6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10C62">
        <w:rPr>
          <w:b/>
          <w:sz w:val="28"/>
          <w:szCs w:val="28"/>
        </w:rPr>
        <w:t>Amniotic Band Syndrome References</w:t>
      </w:r>
    </w:p>
    <w:p w:rsidR="00A10C62" w:rsidRDefault="00A10C62"/>
    <w:p w:rsidR="00A10C62" w:rsidRDefault="00A10C62" w:rsidP="00A10C62">
      <w:pPr>
        <w:pStyle w:val="NormalWeb"/>
        <w:shd w:val="clear" w:color="auto" w:fill="FFFFFF"/>
      </w:pPr>
      <w:proofErr w:type="spellStart"/>
      <w:proofErr w:type="gramStart"/>
      <w:r>
        <w:t>Adzick</w:t>
      </w:r>
      <w:proofErr w:type="spellEnd"/>
      <w:r>
        <w:t xml:space="preserve"> NS, Sutton L, </w:t>
      </w:r>
      <w:proofErr w:type="spellStart"/>
      <w:r>
        <w:t>Crombleholme</w:t>
      </w:r>
      <w:proofErr w:type="spellEnd"/>
      <w:r>
        <w:t xml:space="preserve"> TM, et al. </w:t>
      </w:r>
      <w:r>
        <w:rPr>
          <w:rStyle w:val="Strong"/>
        </w:rPr>
        <w:t>Successful fetal surgery for spina bifida.</w:t>
      </w:r>
      <w:proofErr w:type="gramEnd"/>
      <w:r>
        <w:rPr>
          <w:rStyle w:val="Strong"/>
        </w:rPr>
        <w:t xml:space="preserve"> </w:t>
      </w:r>
      <w:r>
        <w:rPr>
          <w:rStyle w:val="Emphasis"/>
        </w:rPr>
        <w:t>Lancet</w:t>
      </w:r>
      <w:r>
        <w:t xml:space="preserve"> 1998</w:t>
      </w:r>
      <w:proofErr w:type="gramStart"/>
      <w:r>
        <w:t>;352:1675</w:t>
      </w:r>
      <w:proofErr w:type="gramEnd"/>
      <w:r>
        <w:t>–1676.</w:t>
      </w:r>
    </w:p>
    <w:p w:rsidR="00A10C62" w:rsidRDefault="00A10C62" w:rsidP="00A10C62">
      <w:pPr>
        <w:pStyle w:val="NormalWeb"/>
        <w:shd w:val="clear" w:color="auto" w:fill="FFFFFF"/>
      </w:pPr>
      <w:proofErr w:type="spellStart"/>
      <w:r>
        <w:t>Asherman</w:t>
      </w:r>
      <w:proofErr w:type="spellEnd"/>
      <w:r>
        <w:t xml:space="preserve"> JG. </w:t>
      </w:r>
      <w:proofErr w:type="spellStart"/>
      <w:proofErr w:type="gramStart"/>
      <w:r>
        <w:rPr>
          <w:rStyle w:val="Strong"/>
        </w:rPr>
        <w:t>Amenorrhoea</w:t>
      </w:r>
      <w:proofErr w:type="spellEnd"/>
      <w:r>
        <w:rPr>
          <w:rStyle w:val="Strong"/>
        </w:rPr>
        <w:t xml:space="preserve"> traumatic.</w:t>
      </w:r>
      <w:proofErr w:type="gramEnd"/>
      <w:r>
        <w:rPr>
          <w:rStyle w:val="Strong"/>
        </w:rPr>
        <w:t xml:space="preserve"> </w:t>
      </w:r>
      <w:r>
        <w:rPr>
          <w:rStyle w:val="Emphasis"/>
        </w:rPr>
        <w:t xml:space="preserve">Br J </w:t>
      </w:r>
      <w:proofErr w:type="spellStart"/>
      <w:r>
        <w:rPr>
          <w:rStyle w:val="Emphasis"/>
        </w:rPr>
        <w:t>Obstet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Gynaecol</w:t>
      </w:r>
      <w:proofErr w:type="spellEnd"/>
      <w:r>
        <w:rPr>
          <w:rStyle w:val="Emphasis"/>
        </w:rPr>
        <w:t xml:space="preserve"> </w:t>
      </w:r>
      <w:r>
        <w:t>1948</w:t>
      </w:r>
      <w:proofErr w:type="gramStart"/>
      <w:r>
        <w:t>;55:23</w:t>
      </w:r>
      <w:proofErr w:type="gramEnd"/>
      <w:r>
        <w:t>–27.</w:t>
      </w:r>
    </w:p>
    <w:p w:rsidR="00A10C62" w:rsidRDefault="00A10C62" w:rsidP="00A10C62">
      <w:pPr>
        <w:pStyle w:val="NormalWeb"/>
        <w:shd w:val="clear" w:color="auto" w:fill="FFFFFF"/>
      </w:pPr>
      <w:proofErr w:type="gramStart"/>
      <w:r>
        <w:t xml:space="preserve">Ashkenazy M, </w:t>
      </w:r>
      <w:proofErr w:type="spellStart"/>
      <w:r>
        <w:t>Borenstein</w:t>
      </w:r>
      <w:proofErr w:type="spellEnd"/>
      <w:r>
        <w:t xml:space="preserve"> R, Katz Z. </w:t>
      </w:r>
      <w:r>
        <w:rPr>
          <w:rStyle w:val="Strong"/>
        </w:rPr>
        <w:t xml:space="preserve">Constriction of the umbilical cord by an amniotic band after </w:t>
      </w:r>
      <w:proofErr w:type="spellStart"/>
      <w:r>
        <w:rPr>
          <w:rStyle w:val="Strong"/>
        </w:rPr>
        <w:t>midtrimester</w:t>
      </w:r>
      <w:proofErr w:type="spellEnd"/>
      <w:r>
        <w:rPr>
          <w:rStyle w:val="Strong"/>
        </w:rPr>
        <w:t xml:space="preserve"> amniocentesis.</w:t>
      </w:r>
      <w:proofErr w:type="gramEnd"/>
      <w:r>
        <w:rPr>
          <w:rStyle w:val="Strong"/>
        </w:rPr>
        <w:t xml:space="preserve"> </w:t>
      </w:r>
      <w:proofErr w:type="spellStart"/>
      <w:r>
        <w:rPr>
          <w:rStyle w:val="Emphasis"/>
        </w:rPr>
        <w:t>Acta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Obstet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Gynecol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Scand</w:t>
      </w:r>
      <w:proofErr w:type="spellEnd"/>
      <w:r>
        <w:t xml:space="preserve"> 1982</w:t>
      </w:r>
      <w:proofErr w:type="gramStart"/>
      <w:r>
        <w:t>;61:89</w:t>
      </w:r>
      <w:proofErr w:type="gramEnd"/>
      <w:r>
        <w:t>–91.</w:t>
      </w:r>
    </w:p>
    <w:p w:rsidR="00A10C62" w:rsidRDefault="00A10C62" w:rsidP="00A10C62">
      <w:pPr>
        <w:pStyle w:val="NormalWeb"/>
        <w:shd w:val="clear" w:color="auto" w:fill="FFFFFF"/>
      </w:pPr>
      <w:proofErr w:type="spellStart"/>
      <w:r>
        <w:t>Bamforth</w:t>
      </w:r>
      <w:proofErr w:type="spellEnd"/>
      <w:r>
        <w:t xml:space="preserve"> JS. </w:t>
      </w:r>
      <w:r>
        <w:rPr>
          <w:rStyle w:val="Strong"/>
        </w:rPr>
        <w:t xml:space="preserve">Amniotic band sequence: Streeter's hypothesis reexamined. </w:t>
      </w:r>
      <w:r>
        <w:rPr>
          <w:rStyle w:val="Emphasis"/>
        </w:rPr>
        <w:t xml:space="preserve">Am J Med Genet </w:t>
      </w:r>
      <w:r>
        <w:t>1992</w:t>
      </w:r>
      <w:proofErr w:type="gramStart"/>
      <w:r>
        <w:t>;44:280</w:t>
      </w:r>
      <w:proofErr w:type="gramEnd"/>
      <w:r>
        <w:t>–287.</w:t>
      </w:r>
    </w:p>
    <w:p w:rsidR="00A10C62" w:rsidRDefault="00A10C62" w:rsidP="00A10C62">
      <w:pPr>
        <w:pStyle w:val="NormalWeb"/>
        <w:shd w:val="clear" w:color="auto" w:fill="FFFFFF"/>
      </w:pPr>
      <w:proofErr w:type="spellStart"/>
      <w:r>
        <w:t>Borlum</w:t>
      </w:r>
      <w:proofErr w:type="spellEnd"/>
      <w:r>
        <w:t xml:space="preserve"> KG. </w:t>
      </w:r>
      <w:proofErr w:type="gramStart"/>
      <w:r>
        <w:rPr>
          <w:rStyle w:val="Strong"/>
        </w:rPr>
        <w:t xml:space="preserve">Second trimester </w:t>
      </w:r>
      <w:proofErr w:type="spellStart"/>
      <w:r>
        <w:rPr>
          <w:rStyle w:val="Strong"/>
        </w:rPr>
        <w:t>chorioamniotic</w:t>
      </w:r>
      <w:proofErr w:type="spellEnd"/>
      <w:r>
        <w:rPr>
          <w:rStyle w:val="Strong"/>
        </w:rPr>
        <w:t xml:space="preserve"> separation and amniocentesis.</w:t>
      </w:r>
      <w:proofErr w:type="gramEnd"/>
      <w:r>
        <w:rPr>
          <w:rStyle w:val="Strong"/>
        </w:rPr>
        <w:t xml:space="preserve"> </w:t>
      </w:r>
      <w:proofErr w:type="spellStart"/>
      <w:r>
        <w:rPr>
          <w:rStyle w:val="Emphasis"/>
        </w:rPr>
        <w:t>Eur</w:t>
      </w:r>
      <w:proofErr w:type="spellEnd"/>
      <w:r>
        <w:rPr>
          <w:rStyle w:val="Emphasis"/>
        </w:rPr>
        <w:t xml:space="preserve"> J </w:t>
      </w:r>
      <w:proofErr w:type="spellStart"/>
      <w:r>
        <w:rPr>
          <w:rStyle w:val="Emphasis"/>
        </w:rPr>
        <w:t>Obstet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Gynecol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Reprod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Biol</w:t>
      </w:r>
      <w:proofErr w:type="spellEnd"/>
      <w:r>
        <w:rPr>
          <w:rStyle w:val="Emphasis"/>
        </w:rPr>
        <w:t xml:space="preserve"> </w:t>
      </w:r>
      <w:r>
        <w:t>1989</w:t>
      </w:r>
      <w:proofErr w:type="gramStart"/>
      <w:r>
        <w:t>;30</w:t>
      </w:r>
      <w:proofErr w:type="gramEnd"/>
      <w:r>
        <w:t>: 35–38.</w:t>
      </w:r>
    </w:p>
    <w:p w:rsidR="00A10C62" w:rsidRDefault="00A10C62" w:rsidP="00A10C62">
      <w:pPr>
        <w:pStyle w:val="NormalWeb"/>
        <w:shd w:val="clear" w:color="auto" w:fill="FFFFFF"/>
      </w:pPr>
      <w:proofErr w:type="gramStart"/>
      <w:r>
        <w:t xml:space="preserve">Burrows PE, Lyons EA, Phillips HJ, et al. </w:t>
      </w:r>
      <w:r>
        <w:rPr>
          <w:rStyle w:val="Strong"/>
        </w:rPr>
        <w:t xml:space="preserve">Intrauterine membranes: </w:t>
      </w:r>
      <w:proofErr w:type="spellStart"/>
      <w:r>
        <w:rPr>
          <w:rStyle w:val="Strong"/>
        </w:rPr>
        <w:t>sonographic</w:t>
      </w:r>
      <w:proofErr w:type="spellEnd"/>
      <w:r>
        <w:rPr>
          <w:rStyle w:val="Strong"/>
        </w:rPr>
        <w:t xml:space="preserve"> findings and clinical significance.</w:t>
      </w:r>
      <w:proofErr w:type="gramEnd"/>
      <w:r>
        <w:rPr>
          <w:rStyle w:val="Strong"/>
        </w:rPr>
        <w:t xml:space="preserve"> </w:t>
      </w:r>
      <w:r>
        <w:rPr>
          <w:rStyle w:val="Emphasis"/>
        </w:rPr>
        <w:t xml:space="preserve">J Ultrasound </w:t>
      </w:r>
      <w:r>
        <w:t>1982</w:t>
      </w:r>
      <w:proofErr w:type="gramStart"/>
      <w:r>
        <w:t>;10:1</w:t>
      </w:r>
      <w:proofErr w:type="gramEnd"/>
      <w:r>
        <w:t>–8.</w:t>
      </w:r>
    </w:p>
    <w:p w:rsidR="00A10C62" w:rsidRDefault="00A10C62" w:rsidP="00A10C62">
      <w:pPr>
        <w:pStyle w:val="NormalWeb"/>
        <w:shd w:val="clear" w:color="auto" w:fill="FFFFFF"/>
      </w:pPr>
      <w:proofErr w:type="spellStart"/>
      <w:r>
        <w:t>Chemke</w:t>
      </w:r>
      <w:proofErr w:type="spellEnd"/>
      <w:r>
        <w:t xml:space="preserve"> J, Gaff G, Hurwitz N, et al. </w:t>
      </w:r>
      <w:r>
        <w:rPr>
          <w:rStyle w:val="Strong"/>
        </w:rPr>
        <w:t xml:space="preserve">The ABS. </w:t>
      </w:r>
      <w:proofErr w:type="spellStart"/>
      <w:r>
        <w:rPr>
          <w:rStyle w:val="Emphasis"/>
        </w:rPr>
        <w:t>Obstet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Gynecol</w:t>
      </w:r>
      <w:proofErr w:type="spellEnd"/>
      <w:r>
        <w:rPr>
          <w:rStyle w:val="Emphasis"/>
        </w:rPr>
        <w:t xml:space="preserve"> </w:t>
      </w:r>
      <w:r>
        <w:t>1973</w:t>
      </w:r>
      <w:proofErr w:type="gramStart"/>
      <w:r>
        <w:t>;41:332</w:t>
      </w:r>
      <w:proofErr w:type="gramEnd"/>
      <w:r>
        <w:t>–336.</w:t>
      </w:r>
    </w:p>
    <w:p w:rsidR="00A10C62" w:rsidRDefault="00A10C62" w:rsidP="00A10C62">
      <w:pPr>
        <w:pStyle w:val="NormalWeb"/>
        <w:shd w:val="clear" w:color="auto" w:fill="FFFFFF"/>
      </w:pPr>
      <w:proofErr w:type="spellStart"/>
      <w:r>
        <w:t>Comninos</w:t>
      </w:r>
      <w:proofErr w:type="spellEnd"/>
      <w:r>
        <w:t xml:space="preserve"> AC, </w:t>
      </w:r>
      <w:proofErr w:type="spellStart"/>
      <w:r>
        <w:t>Zourlas</w:t>
      </w:r>
      <w:proofErr w:type="spellEnd"/>
      <w:r>
        <w:t xml:space="preserve"> PA. </w:t>
      </w:r>
      <w:proofErr w:type="gramStart"/>
      <w:r>
        <w:rPr>
          <w:rStyle w:val="Strong"/>
        </w:rPr>
        <w:t>Treatment of intrauterine adhesions (</w:t>
      </w:r>
      <w:proofErr w:type="spellStart"/>
      <w:r>
        <w:rPr>
          <w:rStyle w:val="Strong"/>
        </w:rPr>
        <w:t>Asherman's</w:t>
      </w:r>
      <w:proofErr w:type="spellEnd"/>
      <w:r>
        <w:rPr>
          <w:rStyle w:val="Strong"/>
        </w:rPr>
        <w:t xml:space="preserve"> syndrome).</w:t>
      </w:r>
      <w:proofErr w:type="gramEnd"/>
      <w:r>
        <w:rPr>
          <w:rStyle w:val="Strong"/>
        </w:rPr>
        <w:t xml:space="preserve"> </w:t>
      </w:r>
      <w:proofErr w:type="gramStart"/>
      <w:r>
        <w:rPr>
          <w:rStyle w:val="Emphasis"/>
        </w:rPr>
        <w:t>Am</w:t>
      </w:r>
      <w:proofErr w:type="gramEnd"/>
      <w:r>
        <w:rPr>
          <w:rStyle w:val="Emphasis"/>
        </w:rPr>
        <w:t xml:space="preserve"> J </w:t>
      </w:r>
      <w:proofErr w:type="spellStart"/>
      <w:r>
        <w:rPr>
          <w:rStyle w:val="Emphasis"/>
        </w:rPr>
        <w:t>Obstet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Gynecol</w:t>
      </w:r>
      <w:proofErr w:type="spellEnd"/>
      <w:r>
        <w:rPr>
          <w:rStyle w:val="Emphasis"/>
        </w:rPr>
        <w:t xml:space="preserve"> </w:t>
      </w:r>
      <w:r>
        <w:t>1969; 105:862–867.</w:t>
      </w:r>
    </w:p>
    <w:p w:rsidR="00A10C62" w:rsidRDefault="00A10C62" w:rsidP="00A10C62">
      <w:pPr>
        <w:pStyle w:val="NormalWeb"/>
        <w:shd w:val="clear" w:color="auto" w:fill="FFFFFF"/>
      </w:pPr>
      <w:proofErr w:type="spellStart"/>
      <w:proofErr w:type="gramStart"/>
      <w:r>
        <w:t>Crombleholme</w:t>
      </w:r>
      <w:proofErr w:type="spellEnd"/>
      <w:r>
        <w:t xml:space="preserve"> TM, Robertson FM, Marx G, et al. </w:t>
      </w:r>
      <w:r>
        <w:rPr>
          <w:rStyle w:val="Strong"/>
        </w:rPr>
        <w:t xml:space="preserve">Fetoscopic cord ligation to prevent neurologic injury in </w:t>
      </w:r>
      <w:proofErr w:type="spellStart"/>
      <w:r>
        <w:rPr>
          <w:rStyle w:val="Strong"/>
        </w:rPr>
        <w:t>monozygous</w:t>
      </w:r>
      <w:proofErr w:type="spellEnd"/>
      <w:r>
        <w:rPr>
          <w:rStyle w:val="Strong"/>
        </w:rPr>
        <w:t xml:space="preserve"> twins.</w:t>
      </w:r>
      <w:proofErr w:type="gramEnd"/>
      <w:r>
        <w:rPr>
          <w:rStyle w:val="Strong"/>
        </w:rPr>
        <w:t xml:space="preserve"> </w:t>
      </w:r>
      <w:r>
        <w:rPr>
          <w:rStyle w:val="Emphasis"/>
        </w:rPr>
        <w:t xml:space="preserve">Lancet </w:t>
      </w:r>
      <w:r>
        <w:t>1996</w:t>
      </w:r>
      <w:proofErr w:type="gramStart"/>
      <w:r>
        <w:t>;348:191</w:t>
      </w:r>
      <w:proofErr w:type="gramEnd"/>
      <w:r>
        <w:t>.</w:t>
      </w:r>
    </w:p>
    <w:p w:rsidR="00A10C62" w:rsidRDefault="00A10C62" w:rsidP="00A10C62">
      <w:pPr>
        <w:pStyle w:val="NormalWeb"/>
        <w:shd w:val="clear" w:color="auto" w:fill="FFFFFF"/>
      </w:pPr>
      <w:proofErr w:type="spellStart"/>
      <w:proofErr w:type="gramStart"/>
      <w:r>
        <w:t>Crombleholme</w:t>
      </w:r>
      <w:proofErr w:type="spellEnd"/>
      <w:r>
        <w:t xml:space="preserve"> TM, </w:t>
      </w:r>
      <w:proofErr w:type="spellStart"/>
      <w:r>
        <w:t>Dirkes</w:t>
      </w:r>
      <w:proofErr w:type="spellEnd"/>
      <w:r>
        <w:t xml:space="preserve"> K, Whitney TM, et al. </w:t>
      </w:r>
      <w:r>
        <w:rPr>
          <w:rStyle w:val="Strong"/>
        </w:rPr>
        <w:t>Amniotic band syndrome in fetal lambs.</w:t>
      </w:r>
      <w:proofErr w:type="gramEnd"/>
      <w:r>
        <w:rPr>
          <w:rStyle w:val="Strong"/>
        </w:rPr>
        <w:t xml:space="preserve"> I. Fetoscopic release and morphometric outcome. </w:t>
      </w:r>
      <w:r>
        <w:rPr>
          <w:rStyle w:val="Emphasis"/>
        </w:rPr>
        <w:t xml:space="preserve">J </w:t>
      </w:r>
      <w:proofErr w:type="spellStart"/>
      <w:r>
        <w:rPr>
          <w:rStyle w:val="Emphasis"/>
        </w:rPr>
        <w:t>Pediatr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Surg</w:t>
      </w:r>
      <w:proofErr w:type="spellEnd"/>
      <w:r>
        <w:rPr>
          <w:rStyle w:val="Emphasis"/>
        </w:rPr>
        <w:t xml:space="preserve"> </w:t>
      </w:r>
      <w:r>
        <w:t>1995</w:t>
      </w:r>
      <w:proofErr w:type="gramStart"/>
      <w:r>
        <w:t>;30:974</w:t>
      </w:r>
      <w:proofErr w:type="gramEnd"/>
      <w:r>
        <w:t>–978.</w:t>
      </w:r>
    </w:p>
    <w:p w:rsidR="00A10C62" w:rsidRDefault="00A10C62" w:rsidP="00A10C62">
      <w:pPr>
        <w:pStyle w:val="NormalWeb"/>
        <w:shd w:val="clear" w:color="auto" w:fill="FFFFFF"/>
      </w:pPr>
      <w:r>
        <w:t xml:space="preserve">Daly CA, Freeman J, </w:t>
      </w:r>
      <w:proofErr w:type="gramStart"/>
      <w:r>
        <w:t>Weston</w:t>
      </w:r>
      <w:proofErr w:type="gramEnd"/>
      <w:r>
        <w:t xml:space="preserve"> W, et al. </w:t>
      </w:r>
      <w:r>
        <w:rPr>
          <w:rStyle w:val="Strong"/>
        </w:rPr>
        <w:t xml:space="preserve">Prenatal diagnosis of ABS in a methadone user: review of the literature and a case report. </w:t>
      </w:r>
      <w:r>
        <w:rPr>
          <w:rStyle w:val="Emphasis"/>
        </w:rPr>
        <w:t xml:space="preserve">Ultrasound </w:t>
      </w:r>
      <w:proofErr w:type="spellStart"/>
      <w:r>
        <w:rPr>
          <w:rStyle w:val="Emphasis"/>
        </w:rPr>
        <w:t>Obstet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Gynecol</w:t>
      </w:r>
      <w:proofErr w:type="spellEnd"/>
      <w:r>
        <w:rPr>
          <w:rStyle w:val="Emphasis"/>
        </w:rPr>
        <w:t xml:space="preserve"> </w:t>
      </w:r>
      <w:r>
        <w:t>1996</w:t>
      </w:r>
      <w:proofErr w:type="gramStart"/>
      <w:r>
        <w:t>;8:123</w:t>
      </w:r>
      <w:proofErr w:type="gramEnd"/>
      <w:r>
        <w:t>–125.</w:t>
      </w:r>
    </w:p>
    <w:p w:rsidR="00A10C62" w:rsidRDefault="00A10C62" w:rsidP="00A10C62">
      <w:pPr>
        <w:pStyle w:val="NormalWeb"/>
        <w:shd w:val="clear" w:color="auto" w:fill="FFFFFF"/>
      </w:pPr>
      <w:proofErr w:type="gramStart"/>
      <w:r>
        <w:t xml:space="preserve">Filly RA, </w:t>
      </w:r>
      <w:proofErr w:type="spellStart"/>
      <w:r>
        <w:t>Golbus</w:t>
      </w:r>
      <w:proofErr w:type="spellEnd"/>
      <w:r>
        <w:t xml:space="preserve"> MS.</w:t>
      </w:r>
      <w:proofErr w:type="gramEnd"/>
      <w:r>
        <w:t xml:space="preserve"> </w:t>
      </w:r>
      <w:proofErr w:type="gramStart"/>
      <w:r>
        <w:rPr>
          <w:rStyle w:val="Strong"/>
        </w:rPr>
        <w:t>The fetus with amniotic band syndrome.</w:t>
      </w:r>
      <w:proofErr w:type="gramEnd"/>
      <w:r>
        <w:t xml:space="preserve"> In: Harrison MR, </w:t>
      </w:r>
      <w:proofErr w:type="spellStart"/>
      <w:r>
        <w:t>Golbus</w:t>
      </w:r>
      <w:proofErr w:type="spellEnd"/>
      <w:r>
        <w:t xml:space="preserve"> MS, Filly RA, </w:t>
      </w:r>
      <w:proofErr w:type="gramStart"/>
      <w:r>
        <w:t>eds</w:t>
      </w:r>
      <w:proofErr w:type="gramEnd"/>
      <w:r>
        <w:t xml:space="preserve">. </w:t>
      </w:r>
      <w:proofErr w:type="gramStart"/>
      <w:r>
        <w:rPr>
          <w:rStyle w:val="Emphasis"/>
        </w:rPr>
        <w:t>The unborn patient.</w:t>
      </w:r>
      <w:proofErr w:type="gramEnd"/>
      <w:r>
        <w:t xml:space="preserve"> 2nd ed. Philadelphia: Saunders, 1991:440–447.</w:t>
      </w:r>
    </w:p>
    <w:p w:rsidR="00A10C62" w:rsidRDefault="00A10C62" w:rsidP="00A10C62">
      <w:pPr>
        <w:pStyle w:val="NormalWeb"/>
        <w:shd w:val="clear" w:color="auto" w:fill="FFFFFF"/>
      </w:pPr>
      <w:r>
        <w:t xml:space="preserve">Graf JL, </w:t>
      </w:r>
      <w:proofErr w:type="spellStart"/>
      <w:r>
        <w:t>Bealer</w:t>
      </w:r>
      <w:proofErr w:type="spellEnd"/>
      <w:r>
        <w:t xml:space="preserve"> JF, Gibbs DL, et al. </w:t>
      </w:r>
      <w:proofErr w:type="spellStart"/>
      <w:r>
        <w:rPr>
          <w:rStyle w:val="Strong"/>
        </w:rPr>
        <w:t>Chorioamniotic</w:t>
      </w:r>
      <w:proofErr w:type="spellEnd"/>
      <w:r>
        <w:rPr>
          <w:rStyle w:val="Strong"/>
        </w:rPr>
        <w:t xml:space="preserve"> membrane separation: a potentially lethal finding. </w:t>
      </w:r>
      <w:r>
        <w:rPr>
          <w:rStyle w:val="Emphasis"/>
        </w:rPr>
        <w:t xml:space="preserve">Fetal </w:t>
      </w:r>
      <w:proofErr w:type="spellStart"/>
      <w:r>
        <w:rPr>
          <w:rStyle w:val="Emphasis"/>
        </w:rPr>
        <w:t>Diagn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Ther</w:t>
      </w:r>
      <w:proofErr w:type="spellEnd"/>
      <w:r>
        <w:rPr>
          <w:rStyle w:val="Emphasis"/>
        </w:rPr>
        <w:t xml:space="preserve"> </w:t>
      </w:r>
      <w:r>
        <w:t>1997</w:t>
      </w:r>
      <w:proofErr w:type="gramStart"/>
      <w:r>
        <w:t>;12:81</w:t>
      </w:r>
      <w:proofErr w:type="gramEnd"/>
      <w:r>
        <w:t>–84.</w:t>
      </w:r>
    </w:p>
    <w:p w:rsidR="00A10C62" w:rsidRDefault="00A10C62" w:rsidP="00A10C62">
      <w:pPr>
        <w:pStyle w:val="NormalWeb"/>
        <w:shd w:val="clear" w:color="auto" w:fill="FFFFFF"/>
      </w:pPr>
      <w:r>
        <w:lastRenderedPageBreak/>
        <w:t xml:space="preserve">Heifetz SA. </w:t>
      </w:r>
      <w:proofErr w:type="gramStart"/>
      <w:r>
        <w:rPr>
          <w:rStyle w:val="Strong"/>
        </w:rPr>
        <w:t>Strangulation of the umbilical cord by amniotic bands.</w:t>
      </w:r>
      <w:proofErr w:type="gramEnd"/>
      <w:r>
        <w:rPr>
          <w:rStyle w:val="Strong"/>
        </w:rPr>
        <w:t xml:space="preserve"> </w:t>
      </w:r>
      <w:proofErr w:type="spellStart"/>
      <w:r>
        <w:rPr>
          <w:rStyle w:val="Emphasis"/>
        </w:rPr>
        <w:t>Pediatr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Pathol</w:t>
      </w:r>
      <w:proofErr w:type="spellEnd"/>
      <w:r>
        <w:rPr>
          <w:rStyle w:val="Emphasis"/>
        </w:rPr>
        <w:t xml:space="preserve"> </w:t>
      </w:r>
      <w:r>
        <w:t>1984</w:t>
      </w:r>
      <w:proofErr w:type="gramStart"/>
      <w:r>
        <w:t>;2:285</w:t>
      </w:r>
      <w:proofErr w:type="gramEnd"/>
      <w:r>
        <w:t>–304.</w:t>
      </w:r>
    </w:p>
    <w:p w:rsidR="00A10C62" w:rsidRDefault="00A10C62" w:rsidP="00A10C62">
      <w:pPr>
        <w:pStyle w:val="NormalWeb"/>
        <w:shd w:val="clear" w:color="auto" w:fill="FFFFFF"/>
      </w:pPr>
      <w:proofErr w:type="spellStart"/>
      <w:r>
        <w:t>Herva</w:t>
      </w:r>
      <w:proofErr w:type="spellEnd"/>
      <w:r>
        <w:t xml:space="preserve"> R, </w:t>
      </w:r>
      <w:proofErr w:type="spellStart"/>
      <w:r>
        <w:t>Karkinen-Jaaskelainen</w:t>
      </w:r>
      <w:proofErr w:type="spellEnd"/>
      <w:r>
        <w:t xml:space="preserve"> M. </w:t>
      </w:r>
      <w:r>
        <w:rPr>
          <w:rStyle w:val="Strong"/>
        </w:rPr>
        <w:t xml:space="preserve">Amniotic adhesion malformation syndrome: fetal and placental pathology. </w:t>
      </w:r>
      <w:r>
        <w:rPr>
          <w:rStyle w:val="Emphasis"/>
        </w:rPr>
        <w:t xml:space="preserve">Teratology </w:t>
      </w:r>
      <w:r>
        <w:t>1984</w:t>
      </w:r>
      <w:proofErr w:type="gramStart"/>
      <w:r>
        <w:t>;29:11</w:t>
      </w:r>
      <w:proofErr w:type="gramEnd"/>
      <w:r>
        <w:t>–19.</w:t>
      </w:r>
    </w:p>
    <w:p w:rsidR="00A10C62" w:rsidRDefault="00A10C62" w:rsidP="00A10C62">
      <w:pPr>
        <w:pStyle w:val="NormalWeb"/>
        <w:shd w:val="clear" w:color="auto" w:fill="FFFFFF"/>
      </w:pPr>
      <w:proofErr w:type="spellStart"/>
      <w:r>
        <w:t>Higginbottom</w:t>
      </w:r>
      <w:proofErr w:type="spellEnd"/>
      <w:r>
        <w:t xml:space="preserve"> MC, Jones KL. </w:t>
      </w:r>
      <w:r>
        <w:rPr>
          <w:rStyle w:val="Strong"/>
        </w:rPr>
        <w:t xml:space="preserve">The amniotic band disruption complex: timing of amniotic rupture and variable spectra of consequent defects. </w:t>
      </w:r>
      <w:r>
        <w:rPr>
          <w:rStyle w:val="Emphasis"/>
        </w:rPr>
        <w:t xml:space="preserve">J </w:t>
      </w:r>
      <w:proofErr w:type="spellStart"/>
      <w:r>
        <w:rPr>
          <w:rStyle w:val="Emphasis"/>
        </w:rPr>
        <w:t>Pediatr</w:t>
      </w:r>
      <w:proofErr w:type="spellEnd"/>
      <w:r>
        <w:rPr>
          <w:rStyle w:val="Emphasis"/>
        </w:rPr>
        <w:t xml:space="preserve"> </w:t>
      </w:r>
      <w:r>
        <w:t>1979</w:t>
      </w:r>
      <w:proofErr w:type="gramStart"/>
      <w:r>
        <w:t>;96:544</w:t>
      </w:r>
      <w:proofErr w:type="gramEnd"/>
      <w:r>
        <w:t>–549.</w:t>
      </w:r>
    </w:p>
    <w:p w:rsidR="00A10C62" w:rsidRDefault="00A10C62" w:rsidP="00A10C62">
      <w:pPr>
        <w:pStyle w:val="NormalWeb"/>
        <w:shd w:val="clear" w:color="auto" w:fill="FFFFFF"/>
      </w:pPr>
      <w:r>
        <w:t xml:space="preserve">Hill L, </w:t>
      </w:r>
      <w:proofErr w:type="spellStart"/>
      <w:r>
        <w:t>Kislak</w:t>
      </w:r>
      <w:proofErr w:type="spellEnd"/>
      <w:r>
        <w:t xml:space="preserve"> S, Jones N. </w:t>
      </w:r>
      <w:r>
        <w:rPr>
          <w:rStyle w:val="Strong"/>
        </w:rPr>
        <w:t xml:space="preserve">Prenatal ultrasound diagnosis of a forearm constrictive band. </w:t>
      </w:r>
      <w:r>
        <w:rPr>
          <w:rStyle w:val="Emphasis"/>
        </w:rPr>
        <w:t xml:space="preserve">J Ultrasound Med </w:t>
      </w:r>
      <w:r>
        <w:t>1988</w:t>
      </w:r>
      <w:proofErr w:type="gramStart"/>
      <w:r>
        <w:t>;7</w:t>
      </w:r>
      <w:proofErr w:type="gramEnd"/>
      <w:r>
        <w:t>: 293–295.</w:t>
      </w:r>
    </w:p>
    <w:p w:rsidR="00A10C62" w:rsidRDefault="00A10C62" w:rsidP="00A10C62">
      <w:pPr>
        <w:pStyle w:val="NormalWeb"/>
        <w:shd w:val="clear" w:color="auto" w:fill="FFFFFF"/>
      </w:pPr>
      <w:r>
        <w:t xml:space="preserve">Ho DM, Liu HC. </w:t>
      </w:r>
      <w:r>
        <w:rPr>
          <w:rStyle w:val="Strong"/>
        </w:rPr>
        <w:t xml:space="preserve">The ABS: report of two autopsy cases and review of the literature. </w:t>
      </w:r>
      <w:proofErr w:type="spellStart"/>
      <w:r>
        <w:rPr>
          <w:rStyle w:val="Emphasis"/>
        </w:rPr>
        <w:t>Clin</w:t>
      </w:r>
      <w:proofErr w:type="spellEnd"/>
      <w:r>
        <w:rPr>
          <w:rStyle w:val="Emphasis"/>
        </w:rPr>
        <w:t xml:space="preserve"> Med J </w:t>
      </w:r>
      <w:r>
        <w:t>1987</w:t>
      </w:r>
      <w:proofErr w:type="gramStart"/>
      <w:r>
        <w:t>;39:429</w:t>
      </w:r>
      <w:proofErr w:type="gramEnd"/>
      <w:r>
        <w:t>–436.</w:t>
      </w:r>
    </w:p>
    <w:p w:rsidR="00A10C62" w:rsidRDefault="00A10C62" w:rsidP="00A10C62">
      <w:pPr>
        <w:pStyle w:val="NormalWeb"/>
        <w:shd w:val="clear" w:color="auto" w:fill="FFFFFF"/>
      </w:pPr>
      <w:r>
        <w:t xml:space="preserve">Hong CY, Simon MA. </w:t>
      </w:r>
      <w:r>
        <w:rPr>
          <w:rStyle w:val="Strong"/>
        </w:rPr>
        <w:t xml:space="preserve">Amniotic bands knotted about umbilical cord: a rare cause of fetal death. </w:t>
      </w:r>
      <w:proofErr w:type="spellStart"/>
      <w:r>
        <w:rPr>
          <w:rStyle w:val="Emphasis"/>
        </w:rPr>
        <w:t>Obstet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Gynecol</w:t>
      </w:r>
      <w:proofErr w:type="spellEnd"/>
      <w:r>
        <w:rPr>
          <w:rStyle w:val="Emphasis"/>
        </w:rPr>
        <w:t xml:space="preserve"> </w:t>
      </w:r>
      <w:r>
        <w:t>1963</w:t>
      </w:r>
      <w:proofErr w:type="gramStart"/>
      <w:r>
        <w:t>;22:667</w:t>
      </w:r>
      <w:proofErr w:type="gramEnd"/>
      <w:r>
        <w:t>–670.</w:t>
      </w:r>
    </w:p>
    <w:p w:rsidR="00A10C62" w:rsidRDefault="00A10C62" w:rsidP="00A10C62">
      <w:pPr>
        <w:pStyle w:val="NormalWeb"/>
        <w:shd w:val="clear" w:color="auto" w:fill="FFFFFF"/>
      </w:pPr>
      <w:r>
        <w:t xml:space="preserve">Huang CC, </w:t>
      </w:r>
      <w:proofErr w:type="spellStart"/>
      <w:r>
        <w:t>Eng</w:t>
      </w:r>
      <w:proofErr w:type="spellEnd"/>
      <w:r>
        <w:t xml:space="preserve"> HL, Chen WJ. </w:t>
      </w:r>
      <w:r>
        <w:rPr>
          <w:rStyle w:val="Strong"/>
        </w:rPr>
        <w:t xml:space="preserve">Amniotic band syndrome: report of two autopsy cases. </w:t>
      </w:r>
      <w:r>
        <w:rPr>
          <w:rStyle w:val="Emphasis"/>
        </w:rPr>
        <w:t xml:space="preserve">Chang Gung Med J </w:t>
      </w:r>
      <w:r>
        <w:t>1995</w:t>
      </w:r>
      <w:proofErr w:type="gramStart"/>
      <w:r>
        <w:t>;18</w:t>
      </w:r>
      <w:proofErr w:type="gramEnd"/>
      <w:r>
        <w:t>: 371–377.</w:t>
      </w:r>
    </w:p>
    <w:p w:rsidR="00A10C62" w:rsidRDefault="00A10C62" w:rsidP="00A10C62">
      <w:pPr>
        <w:pStyle w:val="NormalWeb"/>
        <w:shd w:val="clear" w:color="auto" w:fill="FFFFFF"/>
      </w:pPr>
      <w:r>
        <w:t xml:space="preserve">Jones KL, Smith DW, Hall BD, et al. </w:t>
      </w:r>
      <w:r>
        <w:rPr>
          <w:rStyle w:val="Strong"/>
        </w:rPr>
        <w:t xml:space="preserve">A pattern of craniofacial and limb defects secondary to aberrant tissue bands. </w:t>
      </w:r>
      <w:r>
        <w:rPr>
          <w:rStyle w:val="Emphasis"/>
        </w:rPr>
        <w:t xml:space="preserve">J </w:t>
      </w:r>
      <w:proofErr w:type="spellStart"/>
      <w:r>
        <w:rPr>
          <w:rStyle w:val="Emphasis"/>
        </w:rPr>
        <w:t>Pediatr</w:t>
      </w:r>
      <w:proofErr w:type="spellEnd"/>
      <w:r>
        <w:rPr>
          <w:rStyle w:val="Emphasis"/>
        </w:rPr>
        <w:t xml:space="preserve"> </w:t>
      </w:r>
      <w:r>
        <w:t>1974</w:t>
      </w:r>
      <w:proofErr w:type="gramStart"/>
      <w:r>
        <w:t>;84:90</w:t>
      </w:r>
      <w:proofErr w:type="gramEnd"/>
      <w:r>
        <w:t>–95.</w:t>
      </w:r>
    </w:p>
    <w:p w:rsidR="00A10C62" w:rsidRDefault="00A10C62" w:rsidP="00A10C62">
      <w:pPr>
        <w:pStyle w:val="NormalWeb"/>
        <w:shd w:val="clear" w:color="auto" w:fill="FFFFFF"/>
      </w:pPr>
      <w:proofErr w:type="spellStart"/>
      <w:r>
        <w:t>Kanayama</w:t>
      </w:r>
      <w:proofErr w:type="spellEnd"/>
      <w:r>
        <w:t xml:space="preserve"> MD, </w:t>
      </w:r>
      <w:proofErr w:type="spellStart"/>
      <w:r>
        <w:t>Gaffey</w:t>
      </w:r>
      <w:proofErr w:type="spellEnd"/>
      <w:r>
        <w:t xml:space="preserve"> TA, </w:t>
      </w:r>
      <w:proofErr w:type="spellStart"/>
      <w:r>
        <w:t>Ogburn</w:t>
      </w:r>
      <w:proofErr w:type="spellEnd"/>
      <w:r>
        <w:t xml:space="preserve"> PL Jr. </w:t>
      </w:r>
      <w:r>
        <w:rPr>
          <w:rStyle w:val="Strong"/>
        </w:rPr>
        <w:t xml:space="preserve">Constriction of the umbilical cord by an amniotic band, with fetal compromise illustrated by reverse diastolic flow in the umbilical artery: a case report. </w:t>
      </w:r>
      <w:r>
        <w:rPr>
          <w:rStyle w:val="Emphasis"/>
        </w:rPr>
        <w:t xml:space="preserve">J </w:t>
      </w:r>
      <w:proofErr w:type="spellStart"/>
      <w:r>
        <w:rPr>
          <w:rStyle w:val="Emphasis"/>
        </w:rPr>
        <w:t>Reprod</w:t>
      </w:r>
      <w:proofErr w:type="spellEnd"/>
      <w:r>
        <w:rPr>
          <w:rStyle w:val="Emphasis"/>
        </w:rPr>
        <w:t xml:space="preserve"> Med </w:t>
      </w:r>
      <w:r>
        <w:t>1995</w:t>
      </w:r>
      <w:proofErr w:type="gramStart"/>
      <w:r>
        <w:t>;40:71</w:t>
      </w:r>
      <w:proofErr w:type="gramEnd"/>
      <w:r>
        <w:t>–73.</w:t>
      </w:r>
    </w:p>
    <w:p w:rsidR="00A10C62" w:rsidRDefault="00A10C62" w:rsidP="00A10C62">
      <w:pPr>
        <w:pStyle w:val="NormalWeb"/>
        <w:shd w:val="clear" w:color="auto" w:fill="FFFFFF"/>
      </w:pPr>
      <w:r>
        <w:t xml:space="preserve">Kaufman AJ, Fleischer AC, </w:t>
      </w:r>
      <w:proofErr w:type="spellStart"/>
      <w:r>
        <w:t>Thieme</w:t>
      </w:r>
      <w:proofErr w:type="spellEnd"/>
      <w:r>
        <w:t xml:space="preserve"> GA, et al. </w:t>
      </w:r>
      <w:r>
        <w:rPr>
          <w:rStyle w:val="Strong"/>
        </w:rPr>
        <w:t xml:space="preserve">Separated </w:t>
      </w:r>
      <w:proofErr w:type="spellStart"/>
      <w:r>
        <w:rPr>
          <w:rStyle w:val="Strong"/>
        </w:rPr>
        <w:t>chorioamnion</w:t>
      </w:r>
      <w:proofErr w:type="spellEnd"/>
      <w:r>
        <w:rPr>
          <w:rStyle w:val="Strong"/>
        </w:rPr>
        <w:t xml:space="preserve"> and elevated chorion: </w:t>
      </w:r>
      <w:proofErr w:type="spellStart"/>
      <w:r>
        <w:rPr>
          <w:rStyle w:val="Strong"/>
        </w:rPr>
        <w:t>sonographic</w:t>
      </w:r>
      <w:proofErr w:type="spellEnd"/>
      <w:r>
        <w:rPr>
          <w:rStyle w:val="Strong"/>
        </w:rPr>
        <w:t xml:space="preserve"> features and clinical significance. </w:t>
      </w:r>
      <w:r>
        <w:rPr>
          <w:rStyle w:val="Emphasis"/>
        </w:rPr>
        <w:t xml:space="preserve">J Ultrasound Med </w:t>
      </w:r>
      <w:r>
        <w:t>1985</w:t>
      </w:r>
      <w:proofErr w:type="gramStart"/>
      <w:r>
        <w:t>;4</w:t>
      </w:r>
      <w:proofErr w:type="gramEnd"/>
      <w:r>
        <w:t>: 119–125.</w:t>
      </w:r>
    </w:p>
    <w:p w:rsidR="00A10C62" w:rsidRDefault="00A10C62" w:rsidP="00A10C62">
      <w:pPr>
        <w:pStyle w:val="NormalWeb"/>
        <w:shd w:val="clear" w:color="auto" w:fill="FFFFFF"/>
      </w:pPr>
      <w:r>
        <w:t xml:space="preserve">Keller H, </w:t>
      </w:r>
      <w:proofErr w:type="spellStart"/>
      <w:r>
        <w:t>Neuhauser</w:t>
      </w:r>
      <w:proofErr w:type="spellEnd"/>
      <w:r>
        <w:t xml:space="preserve"> G, Durkin-</w:t>
      </w:r>
      <w:proofErr w:type="spellStart"/>
      <w:r>
        <w:t>Stamm</w:t>
      </w:r>
      <w:proofErr w:type="spellEnd"/>
      <w:r>
        <w:t xml:space="preserve"> MV, et al. </w:t>
      </w:r>
      <w:r>
        <w:rPr>
          <w:rStyle w:val="Strong"/>
        </w:rPr>
        <w:t xml:space="preserve">"ADAM complex" (amniotic deformity, adhesions, mutilations): a pattern of craniofacial and limb defects. </w:t>
      </w:r>
      <w:r>
        <w:rPr>
          <w:rStyle w:val="Emphasis"/>
        </w:rPr>
        <w:t xml:space="preserve">Am J Med Genet </w:t>
      </w:r>
      <w:r>
        <w:t>1978</w:t>
      </w:r>
      <w:proofErr w:type="gramStart"/>
      <w:r>
        <w:t>;2:81</w:t>
      </w:r>
      <w:proofErr w:type="gramEnd"/>
      <w:r>
        <w:t>–98.</w:t>
      </w:r>
    </w:p>
    <w:p w:rsidR="00A10C62" w:rsidRDefault="00A10C62" w:rsidP="00A10C62">
      <w:pPr>
        <w:pStyle w:val="NormalWeb"/>
        <w:shd w:val="clear" w:color="auto" w:fill="FFFFFF"/>
      </w:pPr>
      <w:proofErr w:type="spellStart"/>
      <w:r>
        <w:t>Kulkarni</w:t>
      </w:r>
      <w:proofErr w:type="spellEnd"/>
      <w:r>
        <w:t xml:space="preserve"> ML, </w:t>
      </w:r>
      <w:proofErr w:type="spellStart"/>
      <w:r>
        <w:t>Gopal</w:t>
      </w:r>
      <w:proofErr w:type="spellEnd"/>
      <w:r>
        <w:t xml:space="preserve"> PV. </w:t>
      </w:r>
      <w:proofErr w:type="gramStart"/>
      <w:r>
        <w:rPr>
          <w:rStyle w:val="Strong"/>
        </w:rPr>
        <w:t>Amniotic band syndrome.</w:t>
      </w:r>
      <w:proofErr w:type="gramEnd"/>
      <w:r>
        <w:rPr>
          <w:rStyle w:val="Strong"/>
        </w:rPr>
        <w:t xml:space="preserve"> </w:t>
      </w:r>
      <w:r>
        <w:rPr>
          <w:rStyle w:val="Emphasis"/>
        </w:rPr>
        <w:t xml:space="preserve">Indian </w:t>
      </w:r>
      <w:proofErr w:type="spellStart"/>
      <w:r>
        <w:rPr>
          <w:rStyle w:val="Emphasis"/>
        </w:rPr>
        <w:t>Pediatr</w:t>
      </w:r>
      <w:proofErr w:type="spellEnd"/>
      <w:r>
        <w:rPr>
          <w:rStyle w:val="Emphasis"/>
        </w:rPr>
        <w:t xml:space="preserve"> </w:t>
      </w:r>
      <w:r>
        <w:t>1990</w:t>
      </w:r>
      <w:proofErr w:type="gramStart"/>
      <w:r>
        <w:t>;27:471</w:t>
      </w:r>
      <w:proofErr w:type="gramEnd"/>
      <w:r>
        <w:t>–476.</w:t>
      </w:r>
    </w:p>
    <w:p w:rsidR="00A10C62" w:rsidRDefault="00A10C62" w:rsidP="00A10C62">
      <w:pPr>
        <w:pStyle w:val="NormalWeb"/>
        <w:shd w:val="clear" w:color="auto" w:fill="FFFFFF"/>
      </w:pPr>
      <w:proofErr w:type="spellStart"/>
      <w:r>
        <w:t>Lage</w:t>
      </w:r>
      <w:proofErr w:type="spellEnd"/>
      <w:r>
        <w:t xml:space="preserve"> JM, </w:t>
      </w:r>
      <w:proofErr w:type="spellStart"/>
      <w:r>
        <w:t>VanMarter</w:t>
      </w:r>
      <w:proofErr w:type="spellEnd"/>
      <w:r>
        <w:t xml:space="preserve"> LJ, </w:t>
      </w:r>
      <w:proofErr w:type="spellStart"/>
      <w:r>
        <w:t>Bieber</w:t>
      </w:r>
      <w:proofErr w:type="spellEnd"/>
      <w:r>
        <w:t xml:space="preserve"> FR. </w:t>
      </w:r>
      <w:r>
        <w:rPr>
          <w:rStyle w:val="Strong"/>
        </w:rPr>
        <w:t xml:space="preserve">Questionable role of amniocentesis in the etiology of amniotic band formation: a case report. </w:t>
      </w:r>
      <w:r>
        <w:rPr>
          <w:rStyle w:val="Emphasis"/>
        </w:rPr>
        <w:t xml:space="preserve">J </w:t>
      </w:r>
      <w:proofErr w:type="spellStart"/>
      <w:r>
        <w:rPr>
          <w:rStyle w:val="Emphasis"/>
        </w:rPr>
        <w:t>Reprod</w:t>
      </w:r>
      <w:proofErr w:type="spellEnd"/>
      <w:r>
        <w:rPr>
          <w:rStyle w:val="Emphasis"/>
        </w:rPr>
        <w:t xml:space="preserve"> Med </w:t>
      </w:r>
      <w:r>
        <w:t>1988</w:t>
      </w:r>
      <w:proofErr w:type="gramStart"/>
      <w:r>
        <w:t>;33:71</w:t>
      </w:r>
      <w:proofErr w:type="gramEnd"/>
      <w:r>
        <w:t>–73.</w:t>
      </w:r>
    </w:p>
    <w:p w:rsidR="00A10C62" w:rsidRDefault="00A10C62" w:rsidP="00A10C62">
      <w:pPr>
        <w:pStyle w:val="NormalWeb"/>
        <w:shd w:val="clear" w:color="auto" w:fill="FFFFFF"/>
      </w:pPr>
      <w:r>
        <w:lastRenderedPageBreak/>
        <w:t xml:space="preserve">Lockwood C, </w:t>
      </w:r>
      <w:proofErr w:type="spellStart"/>
      <w:r>
        <w:t>Ghidini</w:t>
      </w:r>
      <w:proofErr w:type="spellEnd"/>
      <w:r>
        <w:t xml:space="preserve"> A, Romero R, et al. </w:t>
      </w:r>
      <w:r>
        <w:rPr>
          <w:rStyle w:val="Strong"/>
        </w:rPr>
        <w:t xml:space="preserve">ABS: reevaluation of its pathogenesis. </w:t>
      </w:r>
      <w:r>
        <w:rPr>
          <w:rStyle w:val="Emphasis"/>
        </w:rPr>
        <w:t xml:space="preserve">Am J </w:t>
      </w:r>
      <w:proofErr w:type="spellStart"/>
      <w:r>
        <w:rPr>
          <w:rStyle w:val="Emphasis"/>
        </w:rPr>
        <w:t>Obstet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Gynecol</w:t>
      </w:r>
      <w:proofErr w:type="spellEnd"/>
      <w:r>
        <w:rPr>
          <w:rStyle w:val="Emphasis"/>
        </w:rPr>
        <w:t xml:space="preserve"> </w:t>
      </w:r>
      <w:r>
        <w:t>1989</w:t>
      </w:r>
      <w:proofErr w:type="gramStart"/>
      <w:r>
        <w:t>;160</w:t>
      </w:r>
      <w:proofErr w:type="gramEnd"/>
      <w:r>
        <w:t>: 1030–1033.</w:t>
      </w:r>
    </w:p>
    <w:p w:rsidR="00A10C62" w:rsidRDefault="00A10C62" w:rsidP="00A10C62">
      <w:pPr>
        <w:pStyle w:val="NormalWeb"/>
        <w:shd w:val="clear" w:color="auto" w:fill="FFFFFF"/>
      </w:pPr>
      <w:proofErr w:type="spellStart"/>
      <w:r>
        <w:t>Lubinsky</w:t>
      </w:r>
      <w:proofErr w:type="spellEnd"/>
      <w:r>
        <w:t xml:space="preserve"> M, </w:t>
      </w:r>
      <w:proofErr w:type="spellStart"/>
      <w:r>
        <w:t>Sujansky</w:t>
      </w:r>
      <w:proofErr w:type="spellEnd"/>
      <w:r>
        <w:t xml:space="preserve"> E, Sanders W, et al. </w:t>
      </w:r>
      <w:r>
        <w:rPr>
          <w:rStyle w:val="Strong"/>
        </w:rPr>
        <w:t xml:space="preserve">Familial amniotic bands. </w:t>
      </w:r>
      <w:r>
        <w:rPr>
          <w:rStyle w:val="Emphasis"/>
        </w:rPr>
        <w:t xml:space="preserve">Am J Med Genet </w:t>
      </w:r>
      <w:r>
        <w:t>1983</w:t>
      </w:r>
      <w:proofErr w:type="gramStart"/>
      <w:r>
        <w:t>;14:81</w:t>
      </w:r>
      <w:proofErr w:type="gramEnd"/>
      <w:r>
        <w:t>–87.</w:t>
      </w:r>
    </w:p>
    <w:p w:rsidR="00A10C62" w:rsidRDefault="00A10C62" w:rsidP="00A10C62">
      <w:pPr>
        <w:pStyle w:val="NormalWeb"/>
        <w:shd w:val="clear" w:color="auto" w:fill="FFFFFF"/>
      </w:pPr>
      <w:proofErr w:type="spellStart"/>
      <w:r>
        <w:t>Mahony</w:t>
      </w:r>
      <w:proofErr w:type="spellEnd"/>
      <w:r>
        <w:t xml:space="preserve"> BS, Filly RA, </w:t>
      </w:r>
      <w:proofErr w:type="spellStart"/>
      <w:r>
        <w:t>Callen</w:t>
      </w:r>
      <w:proofErr w:type="spellEnd"/>
      <w:r>
        <w:t xml:space="preserve"> PW, et al. </w:t>
      </w:r>
      <w:r>
        <w:rPr>
          <w:rStyle w:val="Strong"/>
        </w:rPr>
        <w:t xml:space="preserve">The amniotic band syndrome: antenatal diagnosis and potential pitfalls. </w:t>
      </w:r>
      <w:r>
        <w:rPr>
          <w:rStyle w:val="Emphasis"/>
        </w:rPr>
        <w:t xml:space="preserve">Am J </w:t>
      </w:r>
      <w:proofErr w:type="spellStart"/>
      <w:r>
        <w:rPr>
          <w:rStyle w:val="Emphasis"/>
        </w:rPr>
        <w:t>Obstet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Gynecol</w:t>
      </w:r>
      <w:proofErr w:type="spellEnd"/>
      <w:r>
        <w:rPr>
          <w:rStyle w:val="Emphasis"/>
        </w:rPr>
        <w:t xml:space="preserve"> </w:t>
      </w:r>
      <w:r>
        <w:t>1985</w:t>
      </w:r>
      <w:proofErr w:type="gramStart"/>
      <w:r>
        <w:t>;152:63</w:t>
      </w:r>
      <w:proofErr w:type="gramEnd"/>
      <w:r>
        <w:t>–68.</w:t>
      </w:r>
    </w:p>
    <w:p w:rsidR="00A10C62" w:rsidRDefault="00A10C62" w:rsidP="00A10C62">
      <w:pPr>
        <w:pStyle w:val="NormalWeb"/>
        <w:shd w:val="clear" w:color="auto" w:fill="FFFFFF"/>
      </w:pPr>
      <w:r>
        <w:t xml:space="preserve">Miller ME, Graham JM </w:t>
      </w:r>
      <w:proofErr w:type="spellStart"/>
      <w:r>
        <w:t>Jr</w:t>
      </w:r>
      <w:proofErr w:type="spellEnd"/>
      <w:r>
        <w:t xml:space="preserve">, </w:t>
      </w:r>
      <w:proofErr w:type="spellStart"/>
      <w:r>
        <w:t>Higginbottom</w:t>
      </w:r>
      <w:proofErr w:type="spellEnd"/>
      <w:r>
        <w:t xml:space="preserve"> MC, et al. </w:t>
      </w:r>
      <w:r>
        <w:rPr>
          <w:rStyle w:val="Strong"/>
        </w:rPr>
        <w:t xml:space="preserve">Compression-related defects from early amnion rupture: evidence for mechanical </w:t>
      </w:r>
      <w:proofErr w:type="spellStart"/>
      <w:r>
        <w:rPr>
          <w:rStyle w:val="Strong"/>
        </w:rPr>
        <w:t>teratogenesis</w:t>
      </w:r>
      <w:proofErr w:type="spellEnd"/>
      <w:r>
        <w:rPr>
          <w:rStyle w:val="Strong"/>
        </w:rPr>
        <w:t xml:space="preserve">. </w:t>
      </w:r>
      <w:r>
        <w:rPr>
          <w:rStyle w:val="Emphasis"/>
        </w:rPr>
        <w:t xml:space="preserve">J </w:t>
      </w:r>
      <w:proofErr w:type="spellStart"/>
      <w:r>
        <w:rPr>
          <w:rStyle w:val="Emphasis"/>
        </w:rPr>
        <w:t>Pediatr</w:t>
      </w:r>
      <w:proofErr w:type="spellEnd"/>
      <w:r>
        <w:rPr>
          <w:rStyle w:val="Emphasis"/>
        </w:rPr>
        <w:t xml:space="preserve"> </w:t>
      </w:r>
      <w:r>
        <w:t>1981</w:t>
      </w:r>
      <w:proofErr w:type="gramStart"/>
      <w:r>
        <w:t>;98:292</w:t>
      </w:r>
      <w:proofErr w:type="gramEnd"/>
      <w:r>
        <w:t>–297.</w:t>
      </w:r>
    </w:p>
    <w:p w:rsidR="00A10C62" w:rsidRDefault="00A10C62" w:rsidP="00A10C62">
      <w:pPr>
        <w:pStyle w:val="NormalWeb"/>
        <w:shd w:val="clear" w:color="auto" w:fill="FFFFFF"/>
      </w:pPr>
      <w:proofErr w:type="spellStart"/>
      <w:r>
        <w:t>Moerman</w:t>
      </w:r>
      <w:proofErr w:type="spellEnd"/>
      <w:r>
        <w:t xml:space="preserve"> P, </w:t>
      </w:r>
      <w:proofErr w:type="spellStart"/>
      <w:r>
        <w:t>Fryns</w:t>
      </w:r>
      <w:proofErr w:type="spellEnd"/>
      <w:r>
        <w:t xml:space="preserve"> JP, </w:t>
      </w:r>
      <w:proofErr w:type="spellStart"/>
      <w:r>
        <w:t>Vandenberghe</w:t>
      </w:r>
      <w:proofErr w:type="spellEnd"/>
      <w:r>
        <w:t xml:space="preserve"> K, et al. </w:t>
      </w:r>
      <w:r>
        <w:rPr>
          <w:rStyle w:val="Strong"/>
        </w:rPr>
        <w:t xml:space="preserve">Constrictive amniotic bands, amniotic adhesions, and limb-body wall complex: discrete disruption sequence with pathogenetic overlap. </w:t>
      </w:r>
      <w:r>
        <w:rPr>
          <w:rStyle w:val="Emphasis"/>
        </w:rPr>
        <w:t xml:space="preserve">Am J Med Genet </w:t>
      </w:r>
      <w:r>
        <w:t>1992</w:t>
      </w:r>
      <w:proofErr w:type="gramStart"/>
      <w:r>
        <w:t>;42:470</w:t>
      </w:r>
      <w:proofErr w:type="gramEnd"/>
      <w:r>
        <w:t>–479.</w:t>
      </w:r>
    </w:p>
    <w:p w:rsidR="00A10C62" w:rsidRDefault="00A10C62" w:rsidP="00A10C62">
      <w:pPr>
        <w:pStyle w:val="NormalWeb"/>
        <w:shd w:val="clear" w:color="auto" w:fill="FFFFFF"/>
      </w:pPr>
      <w:proofErr w:type="spellStart"/>
      <w:r>
        <w:t>Ossipoff</w:t>
      </w:r>
      <w:proofErr w:type="spellEnd"/>
      <w:r>
        <w:t xml:space="preserve"> V, Hall BD. </w:t>
      </w:r>
      <w:r>
        <w:rPr>
          <w:rStyle w:val="Strong"/>
        </w:rPr>
        <w:t xml:space="preserve">Etiologic factors in the ABS: a study of twenty-four patients. </w:t>
      </w:r>
      <w:r>
        <w:rPr>
          <w:rStyle w:val="Emphasis"/>
        </w:rPr>
        <w:t xml:space="preserve">Birth Defects </w:t>
      </w:r>
      <w:r>
        <w:t>1977</w:t>
      </w:r>
      <w:proofErr w:type="gramStart"/>
      <w:r>
        <w:t>;13:117</w:t>
      </w:r>
      <w:proofErr w:type="gramEnd"/>
      <w:r>
        <w:t>–121.</w:t>
      </w:r>
    </w:p>
    <w:p w:rsidR="00A10C62" w:rsidRDefault="00A10C62" w:rsidP="00A10C62">
      <w:pPr>
        <w:pStyle w:val="NormalWeb"/>
        <w:shd w:val="clear" w:color="auto" w:fill="FFFFFF"/>
      </w:pPr>
      <w:r>
        <w:t xml:space="preserve">Patten RM, </w:t>
      </w:r>
      <w:proofErr w:type="spellStart"/>
      <w:r>
        <w:t>VanAllen</w:t>
      </w:r>
      <w:proofErr w:type="spellEnd"/>
      <w:r>
        <w:t xml:space="preserve"> MI, Mack LA, et al. </w:t>
      </w:r>
      <w:r>
        <w:rPr>
          <w:rStyle w:val="Strong"/>
        </w:rPr>
        <w:t xml:space="preserve">Limb-body wall complex: in utero </w:t>
      </w:r>
      <w:proofErr w:type="spellStart"/>
      <w:r>
        <w:rPr>
          <w:rStyle w:val="Strong"/>
        </w:rPr>
        <w:t>sonographic</w:t>
      </w:r>
      <w:proofErr w:type="spellEnd"/>
      <w:r>
        <w:rPr>
          <w:rStyle w:val="Strong"/>
        </w:rPr>
        <w:t xml:space="preserve"> diagnosis of a complicated fetal malformation. </w:t>
      </w:r>
      <w:r>
        <w:rPr>
          <w:rStyle w:val="Emphasis"/>
        </w:rPr>
        <w:t xml:space="preserve">AJR Am J </w:t>
      </w:r>
      <w:proofErr w:type="spellStart"/>
      <w:r>
        <w:rPr>
          <w:rStyle w:val="Emphasis"/>
        </w:rPr>
        <w:t>Roentgenol</w:t>
      </w:r>
      <w:proofErr w:type="spellEnd"/>
      <w:r>
        <w:rPr>
          <w:rStyle w:val="Emphasis"/>
        </w:rPr>
        <w:t xml:space="preserve"> </w:t>
      </w:r>
      <w:r>
        <w:t>1986</w:t>
      </w:r>
      <w:proofErr w:type="gramStart"/>
      <w:r>
        <w:t>;146</w:t>
      </w:r>
      <w:proofErr w:type="gramEnd"/>
      <w:r>
        <w:t>: 1019–1024.</w:t>
      </w:r>
    </w:p>
    <w:p w:rsidR="00A10C62" w:rsidRDefault="00A10C62" w:rsidP="00A10C62">
      <w:pPr>
        <w:pStyle w:val="NormalWeb"/>
        <w:shd w:val="clear" w:color="auto" w:fill="FFFFFF"/>
      </w:pPr>
      <w:proofErr w:type="gramStart"/>
      <w:r>
        <w:t>Quintero RA, Morales WJ, Phillips J, et al.</w:t>
      </w:r>
      <w:proofErr w:type="gramEnd"/>
      <w:r>
        <w:t xml:space="preserve"> </w:t>
      </w:r>
      <w:proofErr w:type="gramStart"/>
      <w:r>
        <w:rPr>
          <w:rStyle w:val="Strong"/>
        </w:rPr>
        <w:t xml:space="preserve">In utero </w:t>
      </w:r>
      <w:proofErr w:type="spellStart"/>
      <w:r>
        <w:rPr>
          <w:rStyle w:val="Strong"/>
        </w:rPr>
        <w:t>lysis</w:t>
      </w:r>
      <w:proofErr w:type="spellEnd"/>
      <w:r>
        <w:rPr>
          <w:rStyle w:val="Strong"/>
        </w:rPr>
        <w:t xml:space="preserve"> of amniotic bands.</w:t>
      </w:r>
      <w:proofErr w:type="gramEnd"/>
      <w:r>
        <w:rPr>
          <w:rStyle w:val="Strong"/>
        </w:rPr>
        <w:t xml:space="preserve"> </w:t>
      </w:r>
      <w:r>
        <w:rPr>
          <w:rStyle w:val="Emphasis"/>
        </w:rPr>
        <w:t xml:space="preserve">Ultrasound </w:t>
      </w:r>
      <w:proofErr w:type="spellStart"/>
      <w:r>
        <w:rPr>
          <w:rStyle w:val="Emphasis"/>
        </w:rPr>
        <w:t>Obstet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Gynecol</w:t>
      </w:r>
      <w:proofErr w:type="spellEnd"/>
      <w:r>
        <w:rPr>
          <w:rStyle w:val="Emphasis"/>
        </w:rPr>
        <w:t xml:space="preserve"> </w:t>
      </w:r>
      <w:r>
        <w:t>1997</w:t>
      </w:r>
      <w:proofErr w:type="gramStart"/>
      <w:r>
        <w:t>;10</w:t>
      </w:r>
      <w:proofErr w:type="gramEnd"/>
      <w:r>
        <w:t>: 316–320.</w:t>
      </w:r>
    </w:p>
    <w:p w:rsidR="00A10C62" w:rsidRDefault="00A10C62" w:rsidP="00A10C62">
      <w:pPr>
        <w:pStyle w:val="NormalWeb"/>
        <w:shd w:val="clear" w:color="auto" w:fill="FFFFFF"/>
      </w:pPr>
      <w:r>
        <w:t xml:space="preserve">Quintero RA, Reich H, </w:t>
      </w:r>
      <w:proofErr w:type="spellStart"/>
      <w:r>
        <w:t>Puder</w:t>
      </w:r>
      <w:proofErr w:type="spellEnd"/>
      <w:r>
        <w:t xml:space="preserve"> K, et al. </w:t>
      </w:r>
      <w:r>
        <w:rPr>
          <w:rStyle w:val="Strong"/>
        </w:rPr>
        <w:t xml:space="preserve">Umbilical cord ligation of an </w:t>
      </w:r>
      <w:proofErr w:type="spellStart"/>
      <w:r>
        <w:rPr>
          <w:rStyle w:val="Strong"/>
        </w:rPr>
        <w:t>acardiac</w:t>
      </w:r>
      <w:proofErr w:type="spellEnd"/>
      <w:r>
        <w:rPr>
          <w:rStyle w:val="Strong"/>
        </w:rPr>
        <w:t xml:space="preserve"> twin by fetoscopy at 19 weeks of gestation. </w:t>
      </w:r>
      <w:r>
        <w:rPr>
          <w:rStyle w:val="Emphasis"/>
        </w:rPr>
        <w:t xml:space="preserve">N </w:t>
      </w:r>
      <w:proofErr w:type="spellStart"/>
      <w:r>
        <w:rPr>
          <w:rStyle w:val="Emphasis"/>
        </w:rPr>
        <w:t>Engl</w:t>
      </w:r>
      <w:proofErr w:type="spellEnd"/>
      <w:r>
        <w:rPr>
          <w:rStyle w:val="Emphasis"/>
        </w:rPr>
        <w:t xml:space="preserve"> J Med </w:t>
      </w:r>
      <w:r>
        <w:t>1994</w:t>
      </w:r>
      <w:proofErr w:type="gramStart"/>
      <w:r>
        <w:t>;330:469</w:t>
      </w:r>
      <w:proofErr w:type="gramEnd"/>
      <w:r>
        <w:t>–471.</w:t>
      </w:r>
    </w:p>
    <w:p w:rsidR="00A10C62" w:rsidRDefault="00A10C62" w:rsidP="00A10C62">
      <w:pPr>
        <w:pStyle w:val="NormalWeb"/>
        <w:shd w:val="clear" w:color="auto" w:fill="FFFFFF"/>
      </w:pPr>
      <w:proofErr w:type="gramStart"/>
      <w:r>
        <w:t xml:space="preserve">Randal SB, Filly RA, </w:t>
      </w:r>
      <w:proofErr w:type="spellStart"/>
      <w:r>
        <w:t>Callen</w:t>
      </w:r>
      <w:proofErr w:type="spellEnd"/>
      <w:r>
        <w:t xml:space="preserve"> PW, et al. </w:t>
      </w:r>
      <w:r>
        <w:rPr>
          <w:rStyle w:val="Strong"/>
        </w:rPr>
        <w:t>Amniotic sheets.</w:t>
      </w:r>
      <w:proofErr w:type="gramEnd"/>
      <w:r>
        <w:rPr>
          <w:rStyle w:val="Strong"/>
        </w:rPr>
        <w:t xml:space="preserve"> </w:t>
      </w:r>
      <w:r>
        <w:rPr>
          <w:rStyle w:val="Emphasis"/>
        </w:rPr>
        <w:t xml:space="preserve">Radiology </w:t>
      </w:r>
      <w:r>
        <w:t>1988</w:t>
      </w:r>
      <w:proofErr w:type="gramStart"/>
      <w:r>
        <w:t>;166:633</w:t>
      </w:r>
      <w:proofErr w:type="gramEnd"/>
      <w:r>
        <w:t>–638.</w:t>
      </w:r>
    </w:p>
    <w:p w:rsidR="00A10C62" w:rsidRDefault="00A10C62" w:rsidP="00A10C62">
      <w:pPr>
        <w:pStyle w:val="NormalWeb"/>
        <w:shd w:val="clear" w:color="auto" w:fill="FFFFFF"/>
      </w:pPr>
      <w:r>
        <w:t xml:space="preserve">Ray M, </w:t>
      </w:r>
      <w:proofErr w:type="spellStart"/>
      <w:r>
        <w:t>Hendrick</w:t>
      </w:r>
      <w:proofErr w:type="spellEnd"/>
      <w:r>
        <w:t xml:space="preserve"> SJ, </w:t>
      </w:r>
      <w:proofErr w:type="spellStart"/>
      <w:r>
        <w:t>Raimer</w:t>
      </w:r>
      <w:proofErr w:type="spellEnd"/>
      <w:r>
        <w:t xml:space="preserve"> SS, et al. </w:t>
      </w:r>
      <w:r>
        <w:rPr>
          <w:rStyle w:val="Strong"/>
        </w:rPr>
        <w:t xml:space="preserve">ABS. </w:t>
      </w:r>
      <w:proofErr w:type="spellStart"/>
      <w:r>
        <w:rPr>
          <w:rStyle w:val="Emphasis"/>
        </w:rPr>
        <w:t>Int</w:t>
      </w:r>
      <w:proofErr w:type="spellEnd"/>
      <w:r>
        <w:rPr>
          <w:rStyle w:val="Emphasis"/>
        </w:rPr>
        <w:t xml:space="preserve"> J </w:t>
      </w:r>
      <w:proofErr w:type="spellStart"/>
      <w:r>
        <w:rPr>
          <w:rStyle w:val="Emphasis"/>
        </w:rPr>
        <w:t>Dermatol</w:t>
      </w:r>
      <w:proofErr w:type="spellEnd"/>
      <w:r>
        <w:rPr>
          <w:rStyle w:val="Emphasis"/>
        </w:rPr>
        <w:t xml:space="preserve"> </w:t>
      </w:r>
      <w:r>
        <w:t>1988</w:t>
      </w:r>
      <w:proofErr w:type="gramStart"/>
      <w:r>
        <w:t>;27:312</w:t>
      </w:r>
      <w:proofErr w:type="gramEnd"/>
      <w:r>
        <w:t>–314.</w:t>
      </w:r>
    </w:p>
    <w:p w:rsidR="00A10C62" w:rsidRDefault="00A10C62" w:rsidP="00A10C62">
      <w:pPr>
        <w:pStyle w:val="NormalWeb"/>
        <w:shd w:val="clear" w:color="auto" w:fill="FFFFFF"/>
      </w:pPr>
      <w:proofErr w:type="spellStart"/>
      <w:proofErr w:type="gramStart"/>
      <w:r>
        <w:t>Rehder</w:t>
      </w:r>
      <w:proofErr w:type="spellEnd"/>
      <w:r>
        <w:t xml:space="preserve"> H. </w:t>
      </w:r>
      <w:r>
        <w:rPr>
          <w:rStyle w:val="Strong"/>
        </w:rPr>
        <w:t>Fetal limb deformities due to amniotic constrictions (a possible consequence of preceding amniocentesis).</w:t>
      </w:r>
      <w:proofErr w:type="gramEnd"/>
      <w:r>
        <w:rPr>
          <w:rStyle w:val="Strong"/>
        </w:rPr>
        <w:t xml:space="preserve"> </w:t>
      </w:r>
      <w:proofErr w:type="spellStart"/>
      <w:r>
        <w:rPr>
          <w:rStyle w:val="Emphasis"/>
        </w:rPr>
        <w:t>Pathol</w:t>
      </w:r>
      <w:proofErr w:type="spellEnd"/>
      <w:r>
        <w:rPr>
          <w:rStyle w:val="Emphasis"/>
        </w:rPr>
        <w:t xml:space="preserve"> Res </w:t>
      </w:r>
      <w:proofErr w:type="spellStart"/>
      <w:r>
        <w:rPr>
          <w:rStyle w:val="Emphasis"/>
        </w:rPr>
        <w:t>Pract</w:t>
      </w:r>
      <w:proofErr w:type="spellEnd"/>
      <w:r>
        <w:rPr>
          <w:rStyle w:val="Emphasis"/>
        </w:rPr>
        <w:t xml:space="preserve"> </w:t>
      </w:r>
      <w:r>
        <w:t>1978</w:t>
      </w:r>
      <w:proofErr w:type="gramStart"/>
      <w:r>
        <w:t>;162:316</w:t>
      </w:r>
      <w:proofErr w:type="gramEnd"/>
      <w:r>
        <w:t>–326.</w:t>
      </w:r>
    </w:p>
    <w:p w:rsidR="00A10C62" w:rsidRDefault="00A10C62" w:rsidP="00A10C62">
      <w:pPr>
        <w:pStyle w:val="NormalWeb"/>
        <w:shd w:val="clear" w:color="auto" w:fill="FFFFFF"/>
      </w:pPr>
      <w:proofErr w:type="spellStart"/>
      <w:r>
        <w:t>Sauerbrei</w:t>
      </w:r>
      <w:proofErr w:type="spellEnd"/>
      <w:r>
        <w:t xml:space="preserve"> E, </w:t>
      </w:r>
      <w:proofErr w:type="spellStart"/>
      <w:r>
        <w:t>Cooperberg</w:t>
      </w:r>
      <w:proofErr w:type="spellEnd"/>
      <w:r>
        <w:t xml:space="preserve"> PL, Poland BJ: </w:t>
      </w:r>
      <w:r>
        <w:rPr>
          <w:rStyle w:val="Strong"/>
        </w:rPr>
        <w:t xml:space="preserve">Ultrasound demonstration of the normal fetal yolk sac. </w:t>
      </w:r>
      <w:r>
        <w:rPr>
          <w:rStyle w:val="Emphasis"/>
        </w:rPr>
        <w:t xml:space="preserve">J </w:t>
      </w:r>
      <w:proofErr w:type="spellStart"/>
      <w:r>
        <w:rPr>
          <w:rStyle w:val="Emphasis"/>
        </w:rPr>
        <w:t>Clin</w:t>
      </w:r>
      <w:proofErr w:type="spellEnd"/>
      <w:r>
        <w:rPr>
          <w:rStyle w:val="Emphasis"/>
        </w:rPr>
        <w:t xml:space="preserve"> Ultrasound </w:t>
      </w:r>
      <w:r>
        <w:t>1980</w:t>
      </w:r>
      <w:proofErr w:type="gramStart"/>
      <w:r>
        <w:t>;8:217</w:t>
      </w:r>
      <w:proofErr w:type="gramEnd"/>
      <w:r>
        <w:t>–220.</w:t>
      </w:r>
    </w:p>
    <w:p w:rsidR="00A10C62" w:rsidRDefault="00A10C62" w:rsidP="00A10C62">
      <w:pPr>
        <w:pStyle w:val="NormalWeb"/>
        <w:shd w:val="clear" w:color="auto" w:fill="FFFFFF"/>
      </w:pPr>
      <w:r>
        <w:t xml:space="preserve">Seeds JW, </w:t>
      </w:r>
      <w:proofErr w:type="spellStart"/>
      <w:r>
        <w:t>Cefalo</w:t>
      </w:r>
      <w:proofErr w:type="spellEnd"/>
      <w:r>
        <w:t xml:space="preserve"> RC, Herbert WNP. </w:t>
      </w:r>
      <w:proofErr w:type="gramStart"/>
      <w:r>
        <w:rPr>
          <w:rStyle w:val="Strong"/>
        </w:rPr>
        <w:t>Amniotic band syndrome.</w:t>
      </w:r>
      <w:proofErr w:type="gramEnd"/>
      <w:r>
        <w:rPr>
          <w:rStyle w:val="Strong"/>
        </w:rPr>
        <w:t xml:space="preserve"> </w:t>
      </w:r>
      <w:r>
        <w:rPr>
          <w:rStyle w:val="Emphasis"/>
        </w:rPr>
        <w:t xml:space="preserve">Am J </w:t>
      </w:r>
      <w:proofErr w:type="spellStart"/>
      <w:r>
        <w:rPr>
          <w:rStyle w:val="Emphasis"/>
        </w:rPr>
        <w:t>Obstet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Gynecol</w:t>
      </w:r>
      <w:proofErr w:type="spellEnd"/>
      <w:r>
        <w:rPr>
          <w:rStyle w:val="Emphasis"/>
        </w:rPr>
        <w:t xml:space="preserve"> </w:t>
      </w:r>
      <w:r>
        <w:t>1982</w:t>
      </w:r>
      <w:proofErr w:type="gramStart"/>
      <w:r>
        <w:t>;144:243</w:t>
      </w:r>
      <w:proofErr w:type="gramEnd"/>
      <w:r>
        <w:t>–248.</w:t>
      </w:r>
    </w:p>
    <w:p w:rsidR="00A10C62" w:rsidRDefault="00A10C62" w:rsidP="00A10C62">
      <w:pPr>
        <w:pStyle w:val="NormalWeb"/>
        <w:shd w:val="clear" w:color="auto" w:fill="FFFFFF"/>
      </w:pPr>
      <w:proofErr w:type="spellStart"/>
      <w:r>
        <w:lastRenderedPageBreak/>
        <w:t>Seidman</w:t>
      </w:r>
      <w:proofErr w:type="spellEnd"/>
      <w:r>
        <w:t xml:space="preserve"> JD, </w:t>
      </w:r>
      <w:proofErr w:type="spellStart"/>
      <w:r>
        <w:t>Abbondanzo</w:t>
      </w:r>
      <w:proofErr w:type="spellEnd"/>
      <w:r>
        <w:t xml:space="preserve"> SL, </w:t>
      </w:r>
      <w:proofErr w:type="spellStart"/>
      <w:r>
        <w:t>Watkin</w:t>
      </w:r>
      <w:proofErr w:type="spellEnd"/>
      <w:r>
        <w:t xml:space="preserve"> WG, et al. </w:t>
      </w:r>
      <w:r>
        <w:rPr>
          <w:rStyle w:val="Strong"/>
        </w:rPr>
        <w:t xml:space="preserve">ABS: report of two cases and review of the literature. </w:t>
      </w:r>
      <w:r>
        <w:rPr>
          <w:rStyle w:val="Emphasis"/>
        </w:rPr>
        <w:t xml:space="preserve">Arch </w:t>
      </w:r>
      <w:proofErr w:type="spellStart"/>
      <w:r>
        <w:rPr>
          <w:rStyle w:val="Emphasis"/>
        </w:rPr>
        <w:t>Pathol</w:t>
      </w:r>
      <w:proofErr w:type="spellEnd"/>
      <w:r>
        <w:rPr>
          <w:rStyle w:val="Emphasis"/>
        </w:rPr>
        <w:t xml:space="preserve"> Lab Med </w:t>
      </w:r>
      <w:r>
        <w:t>1989</w:t>
      </w:r>
      <w:proofErr w:type="gramStart"/>
      <w:r>
        <w:t>;113:891</w:t>
      </w:r>
      <w:proofErr w:type="gramEnd"/>
      <w:r>
        <w:t>–897.</w:t>
      </w:r>
    </w:p>
    <w:p w:rsidR="00A10C62" w:rsidRDefault="00A10C62" w:rsidP="00A10C62">
      <w:pPr>
        <w:pStyle w:val="NormalWeb"/>
        <w:shd w:val="clear" w:color="auto" w:fill="FFFFFF"/>
      </w:pPr>
      <w:r>
        <w:t xml:space="preserve">Spirit BA, </w:t>
      </w:r>
      <w:proofErr w:type="spellStart"/>
      <w:r>
        <w:t>Kagan</w:t>
      </w:r>
      <w:proofErr w:type="spellEnd"/>
      <w:r>
        <w:t xml:space="preserve"> EH, </w:t>
      </w:r>
      <w:proofErr w:type="spellStart"/>
      <w:r>
        <w:t>Rozanski</w:t>
      </w:r>
      <w:proofErr w:type="spellEnd"/>
      <w:r>
        <w:t xml:space="preserve"> RM. </w:t>
      </w:r>
      <w:proofErr w:type="spellStart"/>
      <w:r>
        <w:rPr>
          <w:rStyle w:val="Strong"/>
        </w:rPr>
        <w:t>Abruptio</w:t>
      </w:r>
      <w:proofErr w:type="spellEnd"/>
      <w:r>
        <w:rPr>
          <w:rStyle w:val="Strong"/>
        </w:rPr>
        <w:t xml:space="preserve"> placenta: </w:t>
      </w:r>
      <w:proofErr w:type="spellStart"/>
      <w:r>
        <w:rPr>
          <w:rStyle w:val="Strong"/>
        </w:rPr>
        <w:t>sonographic</w:t>
      </w:r>
      <w:proofErr w:type="spellEnd"/>
      <w:r>
        <w:rPr>
          <w:rStyle w:val="Strong"/>
        </w:rPr>
        <w:t xml:space="preserve"> and pathologic correlation. </w:t>
      </w:r>
      <w:r>
        <w:rPr>
          <w:rStyle w:val="Emphasis"/>
        </w:rPr>
        <w:t xml:space="preserve">AJR Am J </w:t>
      </w:r>
      <w:proofErr w:type="spellStart"/>
      <w:r>
        <w:rPr>
          <w:rStyle w:val="Emphasis"/>
        </w:rPr>
        <w:t>Roentgenol</w:t>
      </w:r>
      <w:proofErr w:type="spellEnd"/>
      <w:r>
        <w:rPr>
          <w:rStyle w:val="Emphasis"/>
        </w:rPr>
        <w:t xml:space="preserve"> </w:t>
      </w:r>
      <w:r>
        <w:t>1979</w:t>
      </w:r>
      <w:proofErr w:type="gramStart"/>
      <w:r>
        <w:t>;133:877</w:t>
      </w:r>
      <w:proofErr w:type="gramEnd"/>
      <w:r>
        <w:t>–881.</w:t>
      </w:r>
    </w:p>
    <w:p w:rsidR="00A10C62" w:rsidRDefault="00A10C62" w:rsidP="00A10C62">
      <w:pPr>
        <w:pStyle w:val="NormalWeb"/>
        <w:shd w:val="clear" w:color="auto" w:fill="FFFFFF"/>
      </w:pPr>
      <w:proofErr w:type="gramStart"/>
      <w:r>
        <w:t xml:space="preserve">Streeter GL. </w:t>
      </w:r>
      <w:r>
        <w:rPr>
          <w:rStyle w:val="Strong"/>
        </w:rPr>
        <w:t>Focal deficiencies in fetal tissues and their relation to intrauterine amputations.</w:t>
      </w:r>
      <w:proofErr w:type="gramEnd"/>
      <w:r>
        <w:rPr>
          <w:rStyle w:val="Strong"/>
        </w:rPr>
        <w:t xml:space="preserve"> </w:t>
      </w:r>
      <w:proofErr w:type="spellStart"/>
      <w:r>
        <w:rPr>
          <w:rStyle w:val="Emphasis"/>
        </w:rPr>
        <w:t>Contrib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Embryol</w:t>
      </w:r>
      <w:proofErr w:type="spellEnd"/>
      <w:r>
        <w:rPr>
          <w:rStyle w:val="Emphasis"/>
        </w:rPr>
        <w:t xml:space="preserve"> Carnegie </w:t>
      </w:r>
      <w:proofErr w:type="spellStart"/>
      <w:r>
        <w:rPr>
          <w:rStyle w:val="Emphasis"/>
        </w:rPr>
        <w:t>Inst</w:t>
      </w:r>
      <w:proofErr w:type="spellEnd"/>
      <w:r>
        <w:rPr>
          <w:rStyle w:val="Emphasis"/>
        </w:rPr>
        <w:t xml:space="preserve"> </w:t>
      </w:r>
      <w:r>
        <w:t>1930</w:t>
      </w:r>
      <w:proofErr w:type="gramStart"/>
      <w:r>
        <w:t>;22:1</w:t>
      </w:r>
      <w:proofErr w:type="gramEnd"/>
      <w:r>
        <w:t>–44.</w:t>
      </w:r>
    </w:p>
    <w:p w:rsidR="00A10C62" w:rsidRDefault="00A10C62" w:rsidP="00A10C62">
      <w:pPr>
        <w:pStyle w:val="NormalWeb"/>
        <w:shd w:val="clear" w:color="auto" w:fill="FFFFFF"/>
      </w:pPr>
      <w:proofErr w:type="spellStart"/>
      <w:r>
        <w:t>Tadmor</w:t>
      </w:r>
      <w:proofErr w:type="spellEnd"/>
      <w:r>
        <w:t xml:space="preserve"> OP, </w:t>
      </w:r>
      <w:proofErr w:type="spellStart"/>
      <w:r>
        <w:t>Kreisberg</w:t>
      </w:r>
      <w:proofErr w:type="spellEnd"/>
      <w:r>
        <w:t xml:space="preserve"> GA, </w:t>
      </w:r>
      <w:proofErr w:type="spellStart"/>
      <w:r>
        <w:t>Achiron</w:t>
      </w:r>
      <w:proofErr w:type="spellEnd"/>
      <w:r>
        <w:t xml:space="preserve"> R, et al. </w:t>
      </w:r>
      <w:r>
        <w:rPr>
          <w:rStyle w:val="Strong"/>
        </w:rPr>
        <w:t xml:space="preserve">Limb amputation in amniotic band syndrome: serial </w:t>
      </w:r>
      <w:proofErr w:type="spellStart"/>
      <w:r>
        <w:rPr>
          <w:rStyle w:val="Strong"/>
        </w:rPr>
        <w:t>ultrasonographic</w:t>
      </w:r>
      <w:proofErr w:type="spellEnd"/>
      <w:r>
        <w:rPr>
          <w:rStyle w:val="Strong"/>
        </w:rPr>
        <w:t xml:space="preserve"> and Doppler observations. </w:t>
      </w:r>
      <w:r>
        <w:rPr>
          <w:rStyle w:val="Emphasis"/>
        </w:rPr>
        <w:t xml:space="preserve">Ultrasound </w:t>
      </w:r>
      <w:proofErr w:type="spellStart"/>
      <w:r>
        <w:rPr>
          <w:rStyle w:val="Emphasis"/>
        </w:rPr>
        <w:t>Obstet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Gynecol</w:t>
      </w:r>
      <w:proofErr w:type="spellEnd"/>
      <w:r>
        <w:rPr>
          <w:rStyle w:val="Emphasis"/>
        </w:rPr>
        <w:t xml:space="preserve"> </w:t>
      </w:r>
      <w:r>
        <w:t>1997</w:t>
      </w:r>
      <w:proofErr w:type="gramStart"/>
      <w:r>
        <w:t>;10:312</w:t>
      </w:r>
      <w:proofErr w:type="gramEnd"/>
      <w:r>
        <w:t>–315.</w:t>
      </w:r>
    </w:p>
    <w:p w:rsidR="00A10C62" w:rsidRDefault="00A10C62" w:rsidP="00A10C62">
      <w:pPr>
        <w:pStyle w:val="NormalWeb"/>
        <w:shd w:val="clear" w:color="auto" w:fill="FFFFFF"/>
      </w:pPr>
      <w:proofErr w:type="spellStart"/>
      <w:proofErr w:type="gramStart"/>
      <w:r>
        <w:t>Torpin</w:t>
      </w:r>
      <w:proofErr w:type="spellEnd"/>
      <w:r>
        <w:t xml:space="preserve"> R. </w:t>
      </w:r>
      <w:proofErr w:type="spellStart"/>
      <w:r>
        <w:rPr>
          <w:rStyle w:val="Strong"/>
        </w:rPr>
        <w:t>Amniochorionic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mesoblastic</w:t>
      </w:r>
      <w:proofErr w:type="spellEnd"/>
      <w:r>
        <w:rPr>
          <w:rStyle w:val="Strong"/>
        </w:rPr>
        <w:t xml:space="preserve"> fibrous strings and amniotic bands.</w:t>
      </w:r>
      <w:proofErr w:type="gramEnd"/>
      <w:r>
        <w:rPr>
          <w:rStyle w:val="Strong"/>
        </w:rPr>
        <w:t xml:space="preserve"> </w:t>
      </w:r>
      <w:r>
        <w:rPr>
          <w:rStyle w:val="Emphasis"/>
        </w:rPr>
        <w:t xml:space="preserve">Am J </w:t>
      </w:r>
      <w:proofErr w:type="spellStart"/>
      <w:r>
        <w:rPr>
          <w:rStyle w:val="Emphasis"/>
        </w:rPr>
        <w:t>Obstet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Gynecol</w:t>
      </w:r>
      <w:proofErr w:type="spellEnd"/>
      <w:r>
        <w:rPr>
          <w:rStyle w:val="Emphasis"/>
        </w:rPr>
        <w:t xml:space="preserve"> </w:t>
      </w:r>
      <w:r>
        <w:t>1965</w:t>
      </w:r>
      <w:proofErr w:type="gramStart"/>
      <w:r>
        <w:t>;91:65</w:t>
      </w:r>
      <w:proofErr w:type="gramEnd"/>
      <w:r>
        <w:t>–75.</w:t>
      </w:r>
    </w:p>
    <w:p w:rsidR="00A10C62" w:rsidRDefault="00A10C62" w:rsidP="00A10C62">
      <w:pPr>
        <w:pStyle w:val="NormalWeb"/>
        <w:shd w:val="clear" w:color="auto" w:fill="FFFFFF"/>
      </w:pPr>
      <w:proofErr w:type="gramStart"/>
      <w:r>
        <w:t xml:space="preserve">Van Allen MI, Curry C, Gallagher L. </w:t>
      </w:r>
      <w:r>
        <w:rPr>
          <w:rStyle w:val="Strong"/>
        </w:rPr>
        <w:t>Limb body wall complex.</w:t>
      </w:r>
      <w:proofErr w:type="gramEnd"/>
      <w:r>
        <w:rPr>
          <w:rStyle w:val="Strong"/>
        </w:rPr>
        <w:t xml:space="preserve"> I. Pathogenesis. </w:t>
      </w:r>
      <w:r>
        <w:rPr>
          <w:rStyle w:val="Emphasis"/>
        </w:rPr>
        <w:t xml:space="preserve">Am J Med Genet </w:t>
      </w:r>
      <w:r>
        <w:t>1987</w:t>
      </w:r>
      <w:proofErr w:type="gramStart"/>
      <w:r>
        <w:t>;28</w:t>
      </w:r>
      <w:proofErr w:type="gramEnd"/>
      <w:r>
        <w:t>: 529–548.</w:t>
      </w:r>
    </w:p>
    <w:p w:rsidR="00A10C62" w:rsidRDefault="00A10C62" w:rsidP="00A10C62">
      <w:pPr>
        <w:pStyle w:val="NormalWeb"/>
        <w:shd w:val="clear" w:color="auto" w:fill="FFFFFF"/>
      </w:pPr>
      <w:r>
        <w:t xml:space="preserve">Ville Y, </w:t>
      </w:r>
      <w:proofErr w:type="spellStart"/>
      <w:r>
        <w:t>Hyett</w:t>
      </w:r>
      <w:proofErr w:type="spellEnd"/>
      <w:r>
        <w:t xml:space="preserve"> J, </w:t>
      </w:r>
      <w:proofErr w:type="spellStart"/>
      <w:r>
        <w:t>Hecher</w:t>
      </w:r>
      <w:proofErr w:type="spellEnd"/>
      <w:r>
        <w:t xml:space="preserve"> K, et al. </w:t>
      </w:r>
      <w:r>
        <w:rPr>
          <w:rStyle w:val="Strong"/>
        </w:rPr>
        <w:t xml:space="preserve">Preliminary experience with endoscopic laser surgery for severe twin–twin transfusion syndrome. </w:t>
      </w:r>
      <w:r>
        <w:rPr>
          <w:rStyle w:val="Emphasis"/>
        </w:rPr>
        <w:t xml:space="preserve">N </w:t>
      </w:r>
      <w:proofErr w:type="spellStart"/>
      <w:r>
        <w:rPr>
          <w:rStyle w:val="Emphasis"/>
        </w:rPr>
        <w:t>Engl</w:t>
      </w:r>
      <w:proofErr w:type="spellEnd"/>
      <w:r>
        <w:rPr>
          <w:rStyle w:val="Emphasis"/>
        </w:rPr>
        <w:t xml:space="preserve"> J Med </w:t>
      </w:r>
      <w:r>
        <w:t>1995</w:t>
      </w:r>
      <w:proofErr w:type="gramStart"/>
      <w:r>
        <w:t>;332:224</w:t>
      </w:r>
      <w:proofErr w:type="gramEnd"/>
      <w:r>
        <w:t>–227.</w:t>
      </w:r>
    </w:p>
    <w:p w:rsidR="00A10C62" w:rsidRDefault="00A10C62" w:rsidP="00A10C62">
      <w:pPr>
        <w:pStyle w:val="NormalWeb"/>
        <w:shd w:val="clear" w:color="auto" w:fill="FFFFFF"/>
      </w:pPr>
      <w:proofErr w:type="gramStart"/>
      <w:r>
        <w:t xml:space="preserve">Young ID, </w:t>
      </w:r>
      <w:proofErr w:type="spellStart"/>
      <w:r>
        <w:t>Lindenbaum</w:t>
      </w:r>
      <w:proofErr w:type="spellEnd"/>
      <w:r>
        <w:t xml:space="preserve"> RH, Thompson EM, et al. </w:t>
      </w:r>
      <w:r>
        <w:rPr>
          <w:rStyle w:val="Strong"/>
        </w:rPr>
        <w:t>Amniotic bands in connective tissue disorders.</w:t>
      </w:r>
      <w:proofErr w:type="gramEnd"/>
      <w:r>
        <w:rPr>
          <w:rStyle w:val="Strong"/>
        </w:rPr>
        <w:t xml:space="preserve"> </w:t>
      </w:r>
      <w:r>
        <w:rPr>
          <w:rStyle w:val="Emphasis"/>
        </w:rPr>
        <w:t xml:space="preserve">Arch Dis Child </w:t>
      </w:r>
      <w:r>
        <w:t>1985</w:t>
      </w:r>
      <w:proofErr w:type="gramStart"/>
      <w:r>
        <w:t>;60:1061</w:t>
      </w:r>
      <w:proofErr w:type="gramEnd"/>
      <w:r>
        <w:t>–1063.</w:t>
      </w:r>
    </w:p>
    <w:p w:rsidR="00A10C62" w:rsidRDefault="00A10C62"/>
    <w:sectPr w:rsidR="00A10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AA"/>
    <w:rsid w:val="00293EAA"/>
    <w:rsid w:val="00574386"/>
    <w:rsid w:val="00992770"/>
    <w:rsid w:val="00A10C62"/>
    <w:rsid w:val="00E17A0C"/>
    <w:rsid w:val="00E6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A0C"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E17A0C"/>
    <w:pPr>
      <w:spacing w:before="100" w:beforeAutospacing="1" w:after="30" w:line="288" w:lineRule="atLeast"/>
      <w:outlineLvl w:val="2"/>
    </w:pPr>
    <w:rPr>
      <w:b/>
      <w:bCs/>
      <w:color w:val="0054A0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E17A0C"/>
    <w:rPr>
      <w:b/>
      <w:bCs/>
      <w:color w:val="0054A0"/>
      <w:sz w:val="29"/>
      <w:szCs w:val="29"/>
    </w:rPr>
  </w:style>
  <w:style w:type="character" w:styleId="Emphasis">
    <w:name w:val="Emphasis"/>
    <w:basedOn w:val="DefaultParagraphFont"/>
    <w:uiPriority w:val="20"/>
    <w:qFormat/>
    <w:rsid w:val="00A10C62"/>
    <w:rPr>
      <w:i/>
      <w:iCs/>
    </w:rPr>
  </w:style>
  <w:style w:type="character" w:styleId="Strong">
    <w:name w:val="Strong"/>
    <w:basedOn w:val="DefaultParagraphFont"/>
    <w:uiPriority w:val="22"/>
    <w:qFormat/>
    <w:rsid w:val="00A10C6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0C62"/>
    <w:pPr>
      <w:spacing w:after="288" w:line="336" w:lineRule="atLeast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A0C"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E17A0C"/>
    <w:pPr>
      <w:spacing w:before="100" w:beforeAutospacing="1" w:after="30" w:line="288" w:lineRule="atLeast"/>
      <w:outlineLvl w:val="2"/>
    </w:pPr>
    <w:rPr>
      <w:b/>
      <w:bCs/>
      <w:color w:val="0054A0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E17A0C"/>
    <w:rPr>
      <w:b/>
      <w:bCs/>
      <w:color w:val="0054A0"/>
      <w:sz w:val="29"/>
      <w:szCs w:val="29"/>
    </w:rPr>
  </w:style>
  <w:style w:type="character" w:styleId="Emphasis">
    <w:name w:val="Emphasis"/>
    <w:basedOn w:val="DefaultParagraphFont"/>
    <w:uiPriority w:val="20"/>
    <w:qFormat/>
    <w:rsid w:val="00A10C62"/>
    <w:rPr>
      <w:i/>
      <w:iCs/>
    </w:rPr>
  </w:style>
  <w:style w:type="character" w:styleId="Strong">
    <w:name w:val="Strong"/>
    <w:basedOn w:val="DefaultParagraphFont"/>
    <w:uiPriority w:val="22"/>
    <w:qFormat/>
    <w:rsid w:val="00A10C6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0C62"/>
    <w:pPr>
      <w:spacing w:after="288" w:line="336" w:lineRule="atLeas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3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64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66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3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52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55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inset" w:sz="12" w:space="1" w:color="auto"/>
                                                <w:left w:val="inset" w:sz="12" w:space="1" w:color="auto"/>
                                                <w:bottom w:val="inset" w:sz="12" w:space="1" w:color="auto"/>
                                                <w:right w:val="inset" w:sz="12" w:space="1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CCHMC</Company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CCHMC</dc:creator>
  <cp:lastModifiedBy>CCHMC</cp:lastModifiedBy>
  <cp:revision>3</cp:revision>
  <cp:lastPrinted>2013-06-20T15:52:00Z</cp:lastPrinted>
  <dcterms:created xsi:type="dcterms:W3CDTF">2013-06-20T15:50:00Z</dcterms:created>
  <dcterms:modified xsi:type="dcterms:W3CDTF">2013-06-20T15:52:00Z</dcterms:modified>
</cp:coreProperties>
</file>